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31" w:rsidRPr="009B637B" w:rsidRDefault="006D6B31" w:rsidP="006D6B31">
      <w:pPr>
        <w:rPr>
          <w:b/>
          <w:bCs/>
        </w:rPr>
      </w:pPr>
      <w:r w:rsidRPr="009B637B">
        <w:rPr>
          <w:b/>
          <w:bCs/>
        </w:rPr>
        <w:t>KATOLIČKA OSNOVNA ŠKOLA U VIROVITICI</w:t>
      </w:r>
    </w:p>
    <w:p w:rsidR="006D6B31" w:rsidRPr="009B637B" w:rsidRDefault="006D6B31" w:rsidP="006D6B31">
      <w:pPr>
        <w:rPr>
          <w:bCs/>
        </w:rPr>
      </w:pPr>
      <w:r w:rsidRPr="009B637B">
        <w:rPr>
          <w:bCs/>
        </w:rPr>
        <w:t xml:space="preserve">Trg Ljudevita </w:t>
      </w:r>
      <w:proofErr w:type="spellStart"/>
      <w:r w:rsidRPr="009B637B">
        <w:rPr>
          <w:bCs/>
        </w:rPr>
        <w:t>Patačića</w:t>
      </w:r>
      <w:proofErr w:type="spellEnd"/>
      <w:r w:rsidRPr="009B637B">
        <w:rPr>
          <w:bCs/>
        </w:rPr>
        <w:t xml:space="preserve"> 3</w:t>
      </w:r>
    </w:p>
    <w:p w:rsidR="006D6B31" w:rsidRPr="009B637B" w:rsidRDefault="006D6B31" w:rsidP="006D6B31">
      <w:pPr>
        <w:rPr>
          <w:bCs/>
        </w:rPr>
      </w:pPr>
      <w:r w:rsidRPr="009B637B">
        <w:rPr>
          <w:bCs/>
        </w:rPr>
        <w:t>33000 Virovitica</w:t>
      </w:r>
    </w:p>
    <w:p w:rsidR="006D6B31" w:rsidRPr="009B637B" w:rsidRDefault="006D6B31" w:rsidP="006D6B31">
      <w:pPr>
        <w:rPr>
          <w:bCs/>
        </w:rPr>
      </w:pPr>
      <w:r w:rsidRPr="009B637B">
        <w:rPr>
          <w:bCs/>
        </w:rPr>
        <w:t>Tel.: 033/ 554-225 (ravnatelj), 554-145 (pedagog),</w:t>
      </w:r>
    </w:p>
    <w:p w:rsidR="006D6B31" w:rsidRDefault="006D6B31" w:rsidP="006D6B31">
      <w:pPr>
        <w:rPr>
          <w:bCs/>
        </w:rPr>
      </w:pPr>
      <w:r w:rsidRPr="009B637B">
        <w:rPr>
          <w:bCs/>
        </w:rPr>
        <w:t xml:space="preserve">        554-223 (tajništvo),554-227 (računovodstvo)</w:t>
      </w:r>
      <w:r>
        <w:rPr>
          <w:bCs/>
        </w:rPr>
        <w:t xml:space="preserve">, </w:t>
      </w:r>
    </w:p>
    <w:p w:rsidR="006D6B31" w:rsidRPr="009B637B" w:rsidRDefault="006D6B31" w:rsidP="006D6B31">
      <w:pPr>
        <w:rPr>
          <w:bCs/>
        </w:rPr>
      </w:pPr>
      <w:r>
        <w:rPr>
          <w:bCs/>
        </w:rPr>
        <w:t xml:space="preserve">        554-221 (zbornica)</w:t>
      </w:r>
    </w:p>
    <w:p w:rsidR="006D6B31" w:rsidRPr="009B637B" w:rsidRDefault="006D6B31" w:rsidP="006D6B31">
      <w:pPr>
        <w:rPr>
          <w:bCs/>
        </w:rPr>
      </w:pPr>
      <w:r w:rsidRPr="009B637B">
        <w:rPr>
          <w:bCs/>
        </w:rPr>
        <w:t>E-mail: ured@os-katolicka-vt.skole.hr</w:t>
      </w:r>
    </w:p>
    <w:p w:rsidR="006D6B31" w:rsidRPr="009B637B" w:rsidRDefault="006D6B31" w:rsidP="006D6B31">
      <w:pPr>
        <w:rPr>
          <w:bCs/>
        </w:rPr>
      </w:pPr>
      <w:r w:rsidRPr="009B637B">
        <w:rPr>
          <w:bCs/>
        </w:rPr>
        <w:t>www.os-katolicka-vt.skole.hr</w:t>
      </w:r>
    </w:p>
    <w:p w:rsidR="000B083E" w:rsidRPr="00FD33FB" w:rsidRDefault="000B083E" w:rsidP="000B083E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KLASA: </w:t>
      </w:r>
      <w:r>
        <w:rPr>
          <w:rFonts w:eastAsia="Calibri"/>
          <w:color w:val="000000"/>
          <w:lang w:eastAsia="en-US"/>
        </w:rPr>
        <w:t>112-02/23-01/12</w:t>
      </w:r>
    </w:p>
    <w:p w:rsidR="000B083E" w:rsidRPr="00FD33FB" w:rsidRDefault="000B083E" w:rsidP="000B083E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2189-87-03</w:t>
      </w:r>
    </w:p>
    <w:p w:rsidR="000B083E" w:rsidRPr="00FD33FB" w:rsidRDefault="000B083E" w:rsidP="000B083E">
      <w:pPr>
        <w:jc w:val="both"/>
        <w:rPr>
          <w:rFonts w:eastAsia="Calibri"/>
          <w:color w:val="000000"/>
          <w:lang w:eastAsia="en-US"/>
        </w:rPr>
      </w:pPr>
      <w:r w:rsidRPr="00FD33FB">
        <w:rPr>
          <w:rFonts w:eastAsia="Calibri"/>
          <w:color w:val="000000"/>
          <w:lang w:eastAsia="en-US"/>
        </w:rPr>
        <w:t xml:space="preserve">Virovitica, </w:t>
      </w:r>
      <w:r>
        <w:rPr>
          <w:rFonts w:eastAsia="Calibri"/>
          <w:color w:val="000000"/>
          <w:lang w:eastAsia="en-US"/>
        </w:rPr>
        <w:t>11. listopada</w:t>
      </w:r>
      <w:r>
        <w:rPr>
          <w:rFonts w:eastAsia="Calibri"/>
          <w:color w:val="000000"/>
          <w:lang w:eastAsia="en-US"/>
        </w:rPr>
        <w:t xml:space="preserve"> 2023</w:t>
      </w:r>
      <w:r w:rsidRPr="00FD33FB">
        <w:rPr>
          <w:rFonts w:eastAsia="Calibri"/>
          <w:color w:val="000000"/>
          <w:lang w:eastAsia="en-US"/>
        </w:rPr>
        <w:t>. godine</w:t>
      </w:r>
    </w:p>
    <w:p w:rsidR="006D6B31" w:rsidRDefault="006D6B31" w:rsidP="00964560">
      <w:pPr>
        <w:ind w:firstLine="708"/>
        <w:jc w:val="both"/>
      </w:pPr>
    </w:p>
    <w:p w:rsidR="006D6B31" w:rsidRDefault="006D6B31" w:rsidP="00964560">
      <w:pPr>
        <w:ind w:firstLine="708"/>
        <w:jc w:val="both"/>
      </w:pPr>
    </w:p>
    <w:p w:rsidR="00964560" w:rsidRPr="00202CCC" w:rsidRDefault="00964560" w:rsidP="00202CCC">
      <w:pPr>
        <w:ind w:firstLine="708"/>
        <w:jc w:val="both"/>
        <w:rPr>
          <w:color w:val="000000"/>
        </w:rPr>
      </w:pPr>
      <w:r w:rsidRPr="00B524A0">
        <w:t xml:space="preserve">Na temelju članka 107. Zakona o odgoju i obrazovanju u osnovnoj i srednjoj školi („Narodne novine“ broj </w:t>
      </w:r>
      <w:hyperlink r:id="rId5" w:history="1">
        <w:r w:rsidRPr="00B524A0">
          <w:rPr>
            <w:rStyle w:val="Hiperveza"/>
            <w:color w:val="auto"/>
            <w:u w:val="none"/>
          </w:rPr>
          <w:t>87/08</w:t>
        </w:r>
      </w:hyperlink>
      <w:r w:rsidRPr="00B524A0">
        <w:t xml:space="preserve">, </w:t>
      </w:r>
      <w:hyperlink r:id="rId6" w:history="1">
        <w:r w:rsidRPr="00B524A0">
          <w:rPr>
            <w:rStyle w:val="Hiperveza"/>
            <w:color w:val="auto"/>
            <w:u w:val="none"/>
          </w:rPr>
          <w:t>86/09</w:t>
        </w:r>
      </w:hyperlink>
      <w:r w:rsidRPr="00B524A0">
        <w:t xml:space="preserve">, </w:t>
      </w:r>
      <w:hyperlink r:id="rId7" w:history="1">
        <w:r w:rsidRPr="00B524A0">
          <w:rPr>
            <w:rStyle w:val="Hiperveza"/>
            <w:color w:val="auto"/>
            <w:u w:val="none"/>
          </w:rPr>
          <w:t>92/10</w:t>
        </w:r>
      </w:hyperlink>
      <w:r w:rsidRPr="00B524A0">
        <w:t xml:space="preserve">, </w:t>
      </w:r>
      <w:hyperlink r:id="rId8" w:history="1">
        <w:r w:rsidRPr="00B524A0">
          <w:rPr>
            <w:rStyle w:val="Hiperveza"/>
            <w:color w:val="auto"/>
            <w:u w:val="none"/>
          </w:rPr>
          <w:t>105/10</w:t>
        </w:r>
      </w:hyperlink>
      <w:r w:rsidRPr="00B524A0">
        <w:t xml:space="preserve">, </w:t>
      </w:r>
      <w:hyperlink r:id="rId9" w:history="1">
        <w:r w:rsidRPr="00B524A0">
          <w:rPr>
            <w:rStyle w:val="Hiperveza"/>
            <w:color w:val="auto"/>
            <w:u w:val="none"/>
          </w:rPr>
          <w:t>90/11</w:t>
        </w:r>
      </w:hyperlink>
      <w:r w:rsidRPr="00B524A0">
        <w:t xml:space="preserve">, </w:t>
      </w:r>
      <w:hyperlink r:id="rId10" w:history="1">
        <w:r w:rsidRPr="00B524A0">
          <w:rPr>
            <w:rStyle w:val="Hiperveza"/>
            <w:color w:val="auto"/>
            <w:u w:val="none"/>
          </w:rPr>
          <w:t>5/12</w:t>
        </w:r>
      </w:hyperlink>
      <w:r w:rsidRPr="00B524A0">
        <w:t xml:space="preserve">, </w:t>
      </w:r>
      <w:hyperlink r:id="rId11" w:history="1">
        <w:r w:rsidRPr="00B524A0">
          <w:rPr>
            <w:rStyle w:val="Hiperveza"/>
            <w:color w:val="auto"/>
            <w:u w:val="none"/>
          </w:rPr>
          <w:t>16/12</w:t>
        </w:r>
      </w:hyperlink>
      <w:r w:rsidRPr="00B524A0">
        <w:t xml:space="preserve">, </w:t>
      </w:r>
      <w:hyperlink r:id="rId12" w:history="1">
        <w:r w:rsidRPr="00B524A0">
          <w:rPr>
            <w:rStyle w:val="Hiperveza"/>
            <w:color w:val="auto"/>
            <w:u w:val="none"/>
          </w:rPr>
          <w:t>86/12</w:t>
        </w:r>
      </w:hyperlink>
      <w:r w:rsidRPr="00B524A0">
        <w:t xml:space="preserve">, </w:t>
      </w:r>
      <w:hyperlink r:id="rId13" w:history="1">
        <w:r w:rsidRPr="00B524A0">
          <w:rPr>
            <w:rStyle w:val="Hiperveza"/>
            <w:color w:val="auto"/>
            <w:u w:val="none"/>
          </w:rPr>
          <w:t>126/12</w:t>
        </w:r>
      </w:hyperlink>
      <w:r w:rsidRPr="00B524A0">
        <w:t xml:space="preserve">, </w:t>
      </w:r>
      <w:hyperlink r:id="rId14" w:history="1">
        <w:r w:rsidRPr="00B524A0">
          <w:rPr>
            <w:rStyle w:val="Hiperveza"/>
            <w:color w:val="auto"/>
            <w:u w:val="none"/>
          </w:rPr>
          <w:t>94/13</w:t>
        </w:r>
      </w:hyperlink>
      <w:r w:rsidRPr="00B524A0">
        <w:t xml:space="preserve">, </w:t>
      </w:r>
      <w:r w:rsidR="000B083E" w:rsidRPr="00B524A0">
        <w:t xml:space="preserve">152/14, </w:t>
      </w:r>
      <w:r w:rsidRPr="00B524A0">
        <w:t>07/17</w:t>
      </w:r>
      <w:r w:rsidR="000B083E" w:rsidRPr="00B524A0">
        <w:t>, 68/18, 98/19, 64/20 i 151/22</w:t>
      </w:r>
      <w:r w:rsidRPr="00B524A0">
        <w:t xml:space="preserve">), </w:t>
      </w:r>
      <w:r w:rsidR="000B083E" w:rsidRPr="00B524A0">
        <w:t>članka 6. stavak 3.</w:t>
      </w:r>
      <w:r w:rsidR="000B083E" w:rsidRPr="00B524A0">
        <w:rPr>
          <w:color w:val="000000"/>
          <w:shd w:val="clear" w:color="auto" w:fill="FFFFFF"/>
        </w:rPr>
        <w:t xml:space="preserve"> Pravilnika o načinu i postupku zapošljavanja </w:t>
      </w:r>
      <w:r w:rsidR="000B083E" w:rsidRPr="00B524A0">
        <w:rPr>
          <w:color w:val="000000"/>
        </w:rPr>
        <w:t>Katoličke osnovne škole u Virovitici</w:t>
      </w:r>
      <w:r w:rsidR="00B524A0">
        <w:rPr>
          <w:color w:val="000000"/>
        </w:rPr>
        <w:t xml:space="preserve"> (</w:t>
      </w:r>
      <w:r w:rsidR="00202CCC">
        <w:rPr>
          <w:color w:val="000000"/>
        </w:rPr>
        <w:t>KLASA: 011-03/22-02/04, URBROJ: 2189-87-08-22-01)</w:t>
      </w:r>
      <w:r w:rsidR="000B083E" w:rsidRPr="00B524A0">
        <w:t>, ravnatelj škole donosi:</w:t>
      </w:r>
    </w:p>
    <w:p w:rsidR="00964560" w:rsidRPr="000F7B6C" w:rsidRDefault="00964560" w:rsidP="00964560">
      <w:pPr>
        <w:rPr>
          <w:b/>
        </w:rPr>
      </w:pPr>
    </w:p>
    <w:p w:rsidR="00964560" w:rsidRDefault="000B083E" w:rsidP="00964560">
      <w:pPr>
        <w:jc w:val="center"/>
        <w:rPr>
          <w:b/>
        </w:rPr>
      </w:pPr>
      <w:r>
        <w:rPr>
          <w:b/>
        </w:rPr>
        <w:t>ODLUKU</w:t>
      </w:r>
    </w:p>
    <w:p w:rsidR="00964560" w:rsidRDefault="00964560" w:rsidP="00964560">
      <w:pPr>
        <w:jc w:val="center"/>
        <w:rPr>
          <w:b/>
        </w:rPr>
      </w:pPr>
      <w:r>
        <w:rPr>
          <w:b/>
        </w:rPr>
        <w:t>o poništenju dijela natječaja za 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engleskog jezika </w:t>
      </w:r>
    </w:p>
    <w:p w:rsidR="00964560" w:rsidRDefault="00964560" w:rsidP="00964560">
      <w:pPr>
        <w:jc w:val="center"/>
        <w:rPr>
          <w:b/>
        </w:rPr>
      </w:pPr>
      <w:r>
        <w:rPr>
          <w:b/>
        </w:rPr>
        <w:t>na određeno</w:t>
      </w:r>
      <w:r w:rsidR="006D5693">
        <w:rPr>
          <w:b/>
        </w:rPr>
        <w:t>,</w:t>
      </w:r>
      <w:r>
        <w:rPr>
          <w:b/>
        </w:rPr>
        <w:t xml:space="preserve"> </w:t>
      </w:r>
      <w:r w:rsidR="000B083E">
        <w:rPr>
          <w:b/>
        </w:rPr>
        <w:t>ne</w:t>
      </w:r>
      <w:r>
        <w:rPr>
          <w:b/>
        </w:rPr>
        <w:t xml:space="preserve">puno radno vrijeme </w:t>
      </w:r>
    </w:p>
    <w:p w:rsidR="00964560" w:rsidRPr="006D5693" w:rsidRDefault="006D5693" w:rsidP="00964560">
      <w:pPr>
        <w:jc w:val="center"/>
      </w:pPr>
      <w:r>
        <w:t>(</w:t>
      </w:r>
      <w:r w:rsidR="000B083E" w:rsidRPr="006D5693">
        <w:t>KLASA: 112-02/23-01/12, URBROJ: 2189-87-01</w:t>
      </w:r>
    </w:p>
    <w:p w:rsidR="00964560" w:rsidRPr="006D5693" w:rsidRDefault="000B083E" w:rsidP="00964560">
      <w:pPr>
        <w:jc w:val="center"/>
      </w:pPr>
      <w:r w:rsidRPr="006D5693">
        <w:t>objavljenog dana 28. rujna 2023.</w:t>
      </w:r>
      <w:r w:rsidR="00964560" w:rsidRPr="006D5693">
        <w:t xml:space="preserve"> godine</w:t>
      </w:r>
      <w:r w:rsidR="006D5693">
        <w:t>)</w:t>
      </w:r>
    </w:p>
    <w:p w:rsidR="00964560" w:rsidRPr="000F7B6C" w:rsidRDefault="00964560" w:rsidP="00964560">
      <w:pPr>
        <w:rPr>
          <w:b/>
        </w:rPr>
      </w:pPr>
    </w:p>
    <w:p w:rsidR="00964560" w:rsidRPr="000F7B6C" w:rsidRDefault="00964560" w:rsidP="00964560">
      <w:pPr>
        <w:ind w:firstLine="708"/>
        <w:jc w:val="both"/>
      </w:pPr>
    </w:p>
    <w:p w:rsidR="00964560" w:rsidRDefault="00964560" w:rsidP="00964560">
      <w:pPr>
        <w:ind w:firstLine="708"/>
        <w:jc w:val="both"/>
        <w:rPr>
          <w:b/>
        </w:rPr>
      </w:pPr>
      <w:r w:rsidRPr="000F7B6C">
        <w:tab/>
      </w:r>
      <w:r w:rsidRPr="000F7B6C">
        <w:tab/>
      </w:r>
      <w:r w:rsidRPr="000F7B6C">
        <w:tab/>
      </w:r>
      <w:r w:rsidRPr="000F7B6C">
        <w:tab/>
      </w:r>
      <w:r w:rsidRPr="000F7B6C">
        <w:tab/>
        <w:t xml:space="preserve">  </w:t>
      </w:r>
      <w:r w:rsidRPr="000F7B6C">
        <w:rPr>
          <w:b/>
        </w:rPr>
        <w:t>I.</w:t>
      </w:r>
    </w:p>
    <w:p w:rsidR="00C17E58" w:rsidRPr="00B357FB" w:rsidRDefault="00C17E58" w:rsidP="00964560">
      <w:pPr>
        <w:ind w:firstLine="708"/>
        <w:jc w:val="both"/>
      </w:pPr>
    </w:p>
    <w:p w:rsidR="00C17E58" w:rsidRDefault="00C17E58" w:rsidP="00C17E58">
      <w:pPr>
        <w:ind w:firstLine="708"/>
        <w:jc w:val="both"/>
      </w:pPr>
      <w:r w:rsidRPr="00B357FB">
        <w:t xml:space="preserve">Dana 28. rujna 2023. godine objavljen je natječaj za popunjavanje radnog mjesta </w:t>
      </w:r>
      <w:r w:rsidR="006D5693">
        <w:t>učitelja/</w:t>
      </w:r>
      <w:proofErr w:type="spellStart"/>
      <w:r w:rsidR="006D5693">
        <w:t>ice</w:t>
      </w:r>
      <w:proofErr w:type="spellEnd"/>
      <w:r w:rsidRPr="00B357FB">
        <w:t xml:space="preserve"> engleskog jezika </w:t>
      </w:r>
      <w:r w:rsidRPr="00B357FB">
        <w:t>na</w:t>
      </w:r>
      <w:r w:rsidRPr="00B357FB">
        <w:t xml:space="preserve"> određeno</w:t>
      </w:r>
      <w:r w:rsidR="006D5693">
        <w:t>,</w:t>
      </w:r>
      <w:r w:rsidRPr="00B357FB">
        <w:t xml:space="preserve"> nepuno radno vrijeme (</w:t>
      </w:r>
      <w:r w:rsidRPr="00B357FB">
        <w:t>KLASA: 112-02/23-01/12, URBROJ: 2189-87-01</w:t>
      </w:r>
      <w:r w:rsidR="006D5693">
        <w:t>),</w:t>
      </w:r>
      <w:r w:rsidR="00A6755E">
        <w:t xml:space="preserve"> </w:t>
      </w:r>
      <w:bookmarkStart w:id="0" w:name="_GoBack"/>
      <w:bookmarkEnd w:id="0"/>
      <w:r w:rsidRPr="00B357FB">
        <w:t>2 izvršitelja/</w:t>
      </w:r>
      <w:proofErr w:type="spellStart"/>
      <w:r w:rsidRPr="00B357FB">
        <w:t>ice</w:t>
      </w:r>
      <w:proofErr w:type="spellEnd"/>
      <w:r w:rsidRPr="00B357FB">
        <w:t xml:space="preserve"> (zamjena do povratka privremeno nenazočnih djelatnica na rad).</w:t>
      </w:r>
    </w:p>
    <w:p w:rsidR="00B357FB" w:rsidRDefault="00B357FB" w:rsidP="00C17E58">
      <w:pPr>
        <w:ind w:firstLine="708"/>
        <w:jc w:val="both"/>
      </w:pPr>
    </w:p>
    <w:p w:rsidR="00B357FB" w:rsidRPr="00B357FB" w:rsidRDefault="00B357FB" w:rsidP="00C17E58">
      <w:pPr>
        <w:ind w:firstLine="708"/>
        <w:jc w:val="both"/>
        <w:rPr>
          <w:b/>
        </w:rPr>
      </w:pPr>
      <w:r>
        <w:t xml:space="preserve">                                                           </w:t>
      </w:r>
      <w:r w:rsidRPr="00B357FB">
        <w:rPr>
          <w:b/>
        </w:rPr>
        <w:t xml:space="preserve"> II.</w:t>
      </w:r>
    </w:p>
    <w:p w:rsidR="00964560" w:rsidRPr="000F7B6C" w:rsidRDefault="00964560" w:rsidP="00964560">
      <w:pPr>
        <w:ind w:firstLine="708"/>
        <w:jc w:val="both"/>
      </w:pPr>
    </w:p>
    <w:p w:rsidR="00964560" w:rsidRPr="00B87091" w:rsidRDefault="00C17E58" w:rsidP="00B87091">
      <w:pPr>
        <w:ind w:firstLine="708"/>
        <w:jc w:val="both"/>
      </w:pPr>
      <w:r>
        <w:t>Ravnatelj škole</w:t>
      </w:r>
      <w:r w:rsidR="00964560" w:rsidRPr="000F7B6C">
        <w:t xml:space="preserve"> </w:t>
      </w:r>
      <w:r w:rsidR="00B87091">
        <w:t xml:space="preserve">donosi odluku o poništenju dijela natječaja </w:t>
      </w:r>
      <w:r w:rsidR="00B357FB">
        <w:t xml:space="preserve">iz </w:t>
      </w:r>
      <w:proofErr w:type="spellStart"/>
      <w:r w:rsidR="00B357FB">
        <w:t>toč</w:t>
      </w:r>
      <w:proofErr w:type="spellEnd"/>
      <w:r w:rsidR="00B357FB">
        <w:t>. I. ove odluke, radi povratka privremeno nenazočne djelatnice na rad</w:t>
      </w:r>
      <w:r w:rsidR="00964560">
        <w:rPr>
          <w:sz w:val="22"/>
          <w:szCs w:val="22"/>
        </w:rPr>
        <w:t>.</w:t>
      </w:r>
    </w:p>
    <w:p w:rsidR="00964560" w:rsidRPr="000F7B6C" w:rsidRDefault="00964560" w:rsidP="00964560">
      <w:pPr>
        <w:jc w:val="both"/>
        <w:rPr>
          <w:sz w:val="22"/>
          <w:szCs w:val="22"/>
        </w:rPr>
      </w:pPr>
    </w:p>
    <w:p w:rsidR="00964560" w:rsidRPr="000F7B6C" w:rsidRDefault="00964560" w:rsidP="00964560">
      <w:pPr>
        <w:jc w:val="both"/>
      </w:pPr>
    </w:p>
    <w:p w:rsidR="00964560" w:rsidRPr="000F7B6C" w:rsidRDefault="00B357FB" w:rsidP="00B357FB">
      <w:pPr>
        <w:rPr>
          <w:b/>
        </w:rPr>
      </w:pPr>
      <w:r>
        <w:rPr>
          <w:b/>
        </w:rPr>
        <w:t xml:space="preserve">                                                                       I</w:t>
      </w:r>
      <w:r w:rsidR="00964560" w:rsidRPr="000F7B6C">
        <w:rPr>
          <w:b/>
        </w:rPr>
        <w:t>II.</w:t>
      </w:r>
    </w:p>
    <w:p w:rsidR="00964560" w:rsidRPr="000F7B6C" w:rsidRDefault="00964560" w:rsidP="00964560">
      <w:pPr>
        <w:jc w:val="center"/>
        <w:rPr>
          <w:b/>
        </w:rPr>
      </w:pPr>
    </w:p>
    <w:p w:rsidR="00964560" w:rsidRPr="000F7B6C" w:rsidRDefault="00964560" w:rsidP="00964560">
      <w:r w:rsidRPr="000F7B6C">
        <w:rPr>
          <w:b/>
        </w:rPr>
        <w:t xml:space="preserve">     </w:t>
      </w:r>
      <w:r w:rsidRPr="000F7B6C">
        <w:rPr>
          <w:b/>
        </w:rPr>
        <w:tab/>
      </w:r>
      <w:r w:rsidR="00B357FB">
        <w:rPr>
          <w:b/>
        </w:rPr>
        <w:t xml:space="preserve">                        </w:t>
      </w:r>
      <w:r w:rsidRPr="000F7B6C">
        <w:t>Ova Odluka stupa na snagu danom donošenja.</w:t>
      </w:r>
    </w:p>
    <w:p w:rsidR="00964560" w:rsidRPr="000F7B6C" w:rsidRDefault="00964560" w:rsidP="00964560"/>
    <w:p w:rsidR="00964560" w:rsidRPr="000F7B6C" w:rsidRDefault="00964560" w:rsidP="00964560"/>
    <w:p w:rsidR="00B357FB" w:rsidRPr="00FD33FB" w:rsidRDefault="00B357FB" w:rsidP="00B357FB">
      <w:pPr>
        <w:ind w:left="70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6D5693">
        <w:rPr>
          <w:color w:val="000000"/>
        </w:rPr>
        <w:t xml:space="preserve"> </w:t>
      </w:r>
      <w:r w:rsidRPr="00FD33FB">
        <w:rPr>
          <w:color w:val="000000"/>
        </w:rPr>
        <w:t>Ravnatelj:</w:t>
      </w:r>
    </w:p>
    <w:p w:rsidR="00B357FB" w:rsidRPr="00FD33FB" w:rsidRDefault="00B357FB" w:rsidP="00B357FB">
      <w:pPr>
        <w:ind w:left="705"/>
        <w:jc w:val="both"/>
        <w:rPr>
          <w:color w:val="000000"/>
        </w:rPr>
      </w:pPr>
    </w:p>
    <w:p w:rsidR="00B357FB" w:rsidRPr="00FD33FB" w:rsidRDefault="00B357FB" w:rsidP="00B357FB">
      <w:pPr>
        <w:ind w:left="705"/>
        <w:jc w:val="both"/>
        <w:rPr>
          <w:color w:val="000000"/>
        </w:rPr>
      </w:pPr>
      <w:r w:rsidRPr="00FD33FB">
        <w:rPr>
          <w:color w:val="000000"/>
        </w:rPr>
        <w:t xml:space="preserve">                                                                                   Ivan </w:t>
      </w:r>
      <w:proofErr w:type="spellStart"/>
      <w:r w:rsidRPr="00FD33FB">
        <w:rPr>
          <w:color w:val="000000"/>
        </w:rPr>
        <w:t>Mikolić</w:t>
      </w:r>
      <w:proofErr w:type="spellEnd"/>
      <w:r w:rsidRPr="00FD33FB">
        <w:rPr>
          <w:color w:val="000000"/>
        </w:rPr>
        <w:t>, dipl. teolog</w:t>
      </w:r>
    </w:p>
    <w:p w:rsidR="00B357FB" w:rsidRPr="00FD33FB" w:rsidRDefault="00B357FB" w:rsidP="00B357FB">
      <w:pPr>
        <w:ind w:left="705"/>
        <w:jc w:val="both"/>
        <w:rPr>
          <w:color w:val="000000"/>
        </w:rPr>
      </w:pPr>
    </w:p>
    <w:p w:rsidR="00B357FB" w:rsidRPr="00FD33FB" w:rsidRDefault="00B357FB" w:rsidP="00B357FB">
      <w:pPr>
        <w:ind w:left="705"/>
        <w:jc w:val="both"/>
        <w:rPr>
          <w:color w:val="000000"/>
        </w:rPr>
      </w:pPr>
    </w:p>
    <w:p w:rsidR="00B357FB" w:rsidRPr="00FD33FB" w:rsidRDefault="00B357FB" w:rsidP="00B357FB">
      <w:pPr>
        <w:ind w:left="705"/>
        <w:jc w:val="both"/>
        <w:rPr>
          <w:color w:val="000000"/>
        </w:rPr>
      </w:pPr>
    </w:p>
    <w:p w:rsidR="00B357FB" w:rsidRDefault="00B357FB" w:rsidP="00B357FB">
      <w:pPr>
        <w:ind w:left="705"/>
        <w:jc w:val="both"/>
        <w:rPr>
          <w:color w:val="000000"/>
        </w:rPr>
      </w:pPr>
      <w:r w:rsidRPr="00FD33FB">
        <w:rPr>
          <w:color w:val="000000"/>
        </w:rPr>
        <w:lastRenderedPageBreak/>
        <w:tab/>
      </w:r>
    </w:p>
    <w:p w:rsidR="00B357FB" w:rsidRPr="00FD33FB" w:rsidRDefault="00B357FB" w:rsidP="00B357FB">
      <w:pPr>
        <w:ind w:left="705"/>
        <w:jc w:val="both"/>
        <w:rPr>
          <w:color w:val="000000"/>
        </w:rPr>
      </w:pPr>
      <w:r w:rsidRPr="00FD33FB">
        <w:rPr>
          <w:color w:val="000000"/>
        </w:rPr>
        <w:t>Dostaviti:</w:t>
      </w:r>
    </w:p>
    <w:p w:rsidR="00B357FB" w:rsidRPr="00FD33FB" w:rsidRDefault="00B357FB" w:rsidP="00B357FB">
      <w:pPr>
        <w:ind w:left="705"/>
        <w:jc w:val="both"/>
        <w:rPr>
          <w:color w:val="000000"/>
        </w:rPr>
      </w:pPr>
    </w:p>
    <w:p w:rsidR="00B357FB" w:rsidRDefault="00B357FB" w:rsidP="00B357FB">
      <w:pPr>
        <w:numPr>
          <w:ilvl w:val="0"/>
          <w:numId w:val="1"/>
        </w:numPr>
        <w:jc w:val="both"/>
        <w:rPr>
          <w:color w:val="000000"/>
        </w:rPr>
      </w:pPr>
      <w:r w:rsidRPr="00FD33FB">
        <w:rPr>
          <w:color w:val="000000"/>
        </w:rPr>
        <w:t>HZZ, PS Virovitica</w:t>
      </w:r>
    </w:p>
    <w:p w:rsidR="00B357FB" w:rsidRPr="00FD33FB" w:rsidRDefault="00B357FB" w:rsidP="00B357F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obrazovanje i demografiju Virovitičko-podravske županije</w:t>
      </w:r>
    </w:p>
    <w:p w:rsidR="00B357FB" w:rsidRPr="00B357FB" w:rsidRDefault="00B357FB" w:rsidP="00B357FB">
      <w:pPr>
        <w:numPr>
          <w:ilvl w:val="0"/>
          <w:numId w:val="1"/>
        </w:numPr>
        <w:jc w:val="both"/>
        <w:rPr>
          <w:color w:val="000000"/>
        </w:rPr>
      </w:pPr>
      <w:r w:rsidRPr="00FD33FB">
        <w:rPr>
          <w:color w:val="000000"/>
        </w:rPr>
        <w:t>Oglasna ploča, ovdje</w:t>
      </w:r>
      <w:r>
        <w:rPr>
          <w:color w:val="000000"/>
        </w:rPr>
        <w:t xml:space="preserve"> (objaviti na mrežnoj stranici škole)</w:t>
      </w:r>
    </w:p>
    <w:p w:rsidR="00B357FB" w:rsidRPr="00FD33FB" w:rsidRDefault="00B357FB" w:rsidP="00B357FB">
      <w:pPr>
        <w:numPr>
          <w:ilvl w:val="0"/>
          <w:numId w:val="1"/>
        </w:numPr>
        <w:jc w:val="both"/>
        <w:rPr>
          <w:color w:val="000000"/>
        </w:rPr>
      </w:pPr>
      <w:r w:rsidRPr="00FD33FB">
        <w:rPr>
          <w:color w:val="000000"/>
        </w:rPr>
        <w:t>Pismohrana, ovdje</w:t>
      </w:r>
    </w:p>
    <w:p w:rsidR="00964560" w:rsidRPr="000F7B6C" w:rsidRDefault="00964560" w:rsidP="00964560"/>
    <w:p w:rsidR="00964560" w:rsidRPr="000F7B6C" w:rsidRDefault="00964560" w:rsidP="00964560">
      <w:pPr>
        <w:ind w:left="4956"/>
        <w:jc w:val="center"/>
      </w:pPr>
    </w:p>
    <w:p w:rsidR="00964560" w:rsidRPr="000F7B6C" w:rsidRDefault="00964560" w:rsidP="00964560"/>
    <w:p w:rsidR="00964560" w:rsidRPr="000F7B6C" w:rsidRDefault="00964560" w:rsidP="00964560"/>
    <w:p w:rsidR="00964560" w:rsidRPr="000F7B6C" w:rsidRDefault="00964560" w:rsidP="00964560"/>
    <w:p w:rsidR="00964560" w:rsidRPr="000F7B6C" w:rsidRDefault="00964560" w:rsidP="00964560"/>
    <w:p w:rsidR="00964560" w:rsidRDefault="00964560" w:rsidP="00964560"/>
    <w:p w:rsidR="00E73D5A" w:rsidRDefault="00E73D5A"/>
    <w:sectPr w:rsidR="00E7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44D0"/>
    <w:multiLevelType w:val="hybridMultilevel"/>
    <w:tmpl w:val="754C44FE"/>
    <w:lvl w:ilvl="0" w:tplc="3FF28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60"/>
    <w:rsid w:val="000B083E"/>
    <w:rsid w:val="00202CCC"/>
    <w:rsid w:val="002D296D"/>
    <w:rsid w:val="006D5693"/>
    <w:rsid w:val="006D6B31"/>
    <w:rsid w:val="00964560"/>
    <w:rsid w:val="00A6755E"/>
    <w:rsid w:val="00B357FB"/>
    <w:rsid w:val="00B524A0"/>
    <w:rsid w:val="00B87091"/>
    <w:rsid w:val="00C17E58"/>
    <w:rsid w:val="00E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B35C-DD8E-45D0-A7AB-1175D46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64560"/>
    <w:rPr>
      <w:color w:val="0000FF"/>
      <w:u w:val="single"/>
    </w:rPr>
  </w:style>
  <w:style w:type="paragraph" w:styleId="Bezproreda">
    <w:name w:val="No Spacing"/>
    <w:uiPriority w:val="1"/>
    <w:qFormat/>
    <w:rsid w:val="006D6B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5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5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Ana</cp:lastModifiedBy>
  <cp:revision>8</cp:revision>
  <cp:lastPrinted>2023-10-11T11:40:00Z</cp:lastPrinted>
  <dcterms:created xsi:type="dcterms:W3CDTF">2023-10-11T11:20:00Z</dcterms:created>
  <dcterms:modified xsi:type="dcterms:W3CDTF">2023-10-11T11:40:00Z</dcterms:modified>
</cp:coreProperties>
</file>